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85" w:rsidRDefault="00E25185" w:rsidP="00E25185">
      <w:pPr>
        <w:jc w:val="center"/>
        <w:rPr>
          <w:rFonts w:ascii="Times New Roman" w:hAnsi="Times New Roman" w:cs="Times New Roman"/>
          <w:b/>
          <w:sz w:val="28"/>
        </w:rPr>
      </w:pPr>
    </w:p>
    <w:p w:rsidR="00E25185" w:rsidRPr="00062FC8" w:rsidRDefault="00E25185" w:rsidP="00E25185">
      <w:pPr>
        <w:jc w:val="center"/>
        <w:rPr>
          <w:rFonts w:ascii="Times New Roman" w:hAnsi="Times New Roman" w:cs="Times New Roman"/>
          <w:b/>
          <w:sz w:val="28"/>
        </w:rPr>
      </w:pPr>
      <w:r w:rsidRPr="00062FC8">
        <w:rPr>
          <w:rFonts w:ascii="Times New Roman" w:hAnsi="Times New Roman" w:cs="Times New Roman"/>
          <w:b/>
          <w:sz w:val="28"/>
        </w:rPr>
        <w:t>ОФИЦИАЛЬНАЯ ПРОГРАММА</w:t>
      </w:r>
    </w:p>
    <w:p w:rsidR="00E25185" w:rsidRPr="00062FC8" w:rsidRDefault="00E25185" w:rsidP="00E251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62FC8">
        <w:rPr>
          <w:rFonts w:ascii="Times New Roman" w:hAnsi="Times New Roman" w:cs="Times New Roman"/>
          <w:i/>
          <w:sz w:val="28"/>
        </w:rPr>
        <w:t>Чемпионата Северо-Западного федерального округа по дзюдо</w:t>
      </w:r>
    </w:p>
    <w:p w:rsidR="00E25185" w:rsidRDefault="00E25185" w:rsidP="00E251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Pr="00062FC8">
        <w:rPr>
          <w:rFonts w:ascii="Times New Roman" w:hAnsi="Times New Roman" w:cs="Times New Roman"/>
          <w:i/>
          <w:sz w:val="28"/>
        </w:rPr>
        <w:t>реди мужчин и женщин</w:t>
      </w:r>
    </w:p>
    <w:p w:rsidR="00E25185" w:rsidRDefault="00E25185" w:rsidP="00E251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E25185" w:rsidRDefault="00E25185" w:rsidP="00E25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2-4 мая  2014</w:t>
      </w:r>
      <w:r w:rsidRPr="00062FC8">
        <w:rPr>
          <w:rFonts w:ascii="Times New Roman" w:hAnsi="Times New Roman" w:cs="Times New Roman"/>
          <w:b/>
          <w:sz w:val="28"/>
        </w:rPr>
        <w:t xml:space="preserve"> г.                                                                  г.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62FC8">
        <w:rPr>
          <w:rFonts w:ascii="Times New Roman" w:hAnsi="Times New Roman" w:cs="Times New Roman"/>
          <w:b/>
          <w:sz w:val="28"/>
        </w:rPr>
        <w:t>Калининград</w:t>
      </w:r>
    </w:p>
    <w:p w:rsidR="00E25185" w:rsidRDefault="00E25185" w:rsidP="00E2518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781" w:type="dxa"/>
        <w:tblInd w:w="-176" w:type="dxa"/>
        <w:tblLayout w:type="fixed"/>
        <w:tblLook w:val="04A0"/>
      </w:tblPr>
      <w:tblGrid>
        <w:gridCol w:w="1844"/>
        <w:gridCol w:w="5811"/>
        <w:gridCol w:w="2126"/>
      </w:tblGrid>
      <w:tr w:rsidR="00E25185" w:rsidRPr="005D4067" w:rsidTr="003E1F08">
        <w:tc>
          <w:tcPr>
            <w:tcW w:w="9781" w:type="dxa"/>
            <w:gridSpan w:val="3"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мая </w:t>
            </w:r>
            <w:r w:rsidRPr="005D4067">
              <w:rPr>
                <w:rFonts w:ascii="Times New Roman" w:hAnsi="Times New Roman" w:cs="Times New Roman"/>
                <w:b/>
                <w:sz w:val="26"/>
                <w:szCs w:val="26"/>
              </w:rPr>
              <w:t>(пятница)</w:t>
            </w:r>
          </w:p>
        </w:tc>
      </w:tr>
      <w:tr w:rsidR="00E25185" w:rsidRPr="005D4067" w:rsidTr="003E1F08">
        <w:tc>
          <w:tcPr>
            <w:tcW w:w="9781" w:type="dxa"/>
            <w:gridSpan w:val="3"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День прибытия спортивных делегаций</w:t>
            </w:r>
          </w:p>
        </w:tc>
      </w:tr>
      <w:tr w:rsidR="00E25185" w:rsidRPr="005D4067" w:rsidTr="003E1F08">
        <w:tc>
          <w:tcPr>
            <w:tcW w:w="1844" w:type="dxa"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b/>
                <w:sz w:val="26"/>
                <w:szCs w:val="26"/>
              </w:rPr>
              <w:t>12.00-17.00</w:t>
            </w:r>
          </w:p>
        </w:tc>
        <w:tc>
          <w:tcPr>
            <w:tcW w:w="5811" w:type="dxa"/>
          </w:tcPr>
          <w:p w:rsidR="00E25185" w:rsidRPr="005D4067" w:rsidRDefault="00E25185" w:rsidP="003E1F08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sz w:val="26"/>
                <w:szCs w:val="26"/>
              </w:rPr>
              <w:t>Работа комиссии по допуску участников (прием заявок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субъектов РФ прекращается в 17.0</w:t>
            </w:r>
            <w:r w:rsidRPr="005D4067">
              <w:rPr>
                <w:rFonts w:ascii="Times New Roman" w:hAnsi="Times New Roman" w:cs="Times New Roman"/>
                <w:sz w:val="26"/>
                <w:szCs w:val="26"/>
              </w:rPr>
              <w:t>0)</w:t>
            </w:r>
          </w:p>
        </w:tc>
        <w:tc>
          <w:tcPr>
            <w:tcW w:w="2126" w:type="dxa"/>
            <w:vMerge w:val="restart"/>
            <w:vAlign w:val="center"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b/>
                <w:sz w:val="26"/>
                <w:szCs w:val="26"/>
              </w:rPr>
              <w:t>СК «РОССИЯ»</w:t>
            </w:r>
          </w:p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b/>
                <w:sz w:val="26"/>
                <w:szCs w:val="26"/>
              </w:rPr>
              <w:t>(ул. Дюнная 18 «б»)</w:t>
            </w:r>
          </w:p>
        </w:tc>
      </w:tr>
      <w:tr w:rsidR="00E25185" w:rsidRPr="005D4067" w:rsidTr="003E1F08">
        <w:tc>
          <w:tcPr>
            <w:tcW w:w="1844" w:type="dxa"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7.00-18.00</w:t>
            </w:r>
          </w:p>
        </w:tc>
        <w:tc>
          <w:tcPr>
            <w:tcW w:w="5811" w:type="dxa"/>
          </w:tcPr>
          <w:p w:rsidR="00E25185" w:rsidRPr="005D4067" w:rsidRDefault="00E25185" w:rsidP="003E1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sz w:val="26"/>
                <w:szCs w:val="26"/>
              </w:rPr>
              <w:t>Техническое совещание оргкомитета, ГСК, представителей команд, тренеров, судей. Жеребьевка во всех весовых категориях. Семинар судей</w:t>
            </w:r>
          </w:p>
        </w:tc>
        <w:tc>
          <w:tcPr>
            <w:tcW w:w="2126" w:type="dxa"/>
            <w:vMerge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185" w:rsidRPr="005D4067" w:rsidTr="003E1F08">
        <w:tc>
          <w:tcPr>
            <w:tcW w:w="1844" w:type="dxa"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17.30-18.00</w:t>
            </w:r>
          </w:p>
        </w:tc>
        <w:tc>
          <w:tcPr>
            <w:tcW w:w="5811" w:type="dxa"/>
          </w:tcPr>
          <w:p w:rsidR="00E25185" w:rsidRPr="005D4067" w:rsidRDefault="00E25185" w:rsidP="003E1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sz w:val="26"/>
                <w:szCs w:val="26"/>
              </w:rPr>
              <w:t>Неофициальное взвешивание</w:t>
            </w:r>
          </w:p>
        </w:tc>
        <w:tc>
          <w:tcPr>
            <w:tcW w:w="2126" w:type="dxa"/>
            <w:vMerge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185" w:rsidRPr="005D4067" w:rsidTr="003E1F08">
        <w:tc>
          <w:tcPr>
            <w:tcW w:w="1844" w:type="dxa"/>
          </w:tcPr>
          <w:p w:rsidR="00E25185" w:rsidRDefault="00E25185" w:rsidP="003E1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18.00-18.30</w:t>
            </w:r>
          </w:p>
        </w:tc>
        <w:tc>
          <w:tcPr>
            <w:tcW w:w="5811" w:type="dxa"/>
          </w:tcPr>
          <w:p w:rsidR="00E25185" w:rsidRPr="005D4067" w:rsidRDefault="00E25185" w:rsidP="003E1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sz w:val="26"/>
                <w:szCs w:val="26"/>
              </w:rPr>
              <w:t>Официальное взвешивание:</w:t>
            </w:r>
          </w:p>
          <w:p w:rsidR="00E25185" w:rsidRPr="005D4067" w:rsidRDefault="00E25185" w:rsidP="003E1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sz w:val="26"/>
                <w:szCs w:val="26"/>
              </w:rPr>
              <w:t>мужчины –60,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-66 ,</w:t>
            </w:r>
            <w:r w:rsidRPr="005D406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73, - </w:t>
            </w:r>
            <w:r w:rsidRPr="005D4067">
              <w:rPr>
                <w:rFonts w:ascii="Times New Roman" w:hAnsi="Times New Roman" w:cs="Times New Roman"/>
                <w:sz w:val="26"/>
                <w:szCs w:val="26"/>
              </w:rPr>
              <w:t>81, - 90, - 100, 100+ кг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5185" w:rsidRPr="005D4067" w:rsidRDefault="00E25185" w:rsidP="003E1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sz w:val="26"/>
                <w:szCs w:val="26"/>
              </w:rPr>
              <w:t xml:space="preserve">женщины – 48, -52, -57– 63, -70, -78, -78+  кг. </w:t>
            </w:r>
          </w:p>
        </w:tc>
        <w:tc>
          <w:tcPr>
            <w:tcW w:w="2126" w:type="dxa"/>
            <w:vMerge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185" w:rsidRPr="005D4067" w:rsidTr="003E1F08">
        <w:tc>
          <w:tcPr>
            <w:tcW w:w="9781" w:type="dxa"/>
            <w:gridSpan w:val="3"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мая </w:t>
            </w:r>
            <w:r w:rsidRPr="005D4067">
              <w:rPr>
                <w:rFonts w:ascii="Times New Roman" w:hAnsi="Times New Roman" w:cs="Times New Roman"/>
                <w:b/>
                <w:sz w:val="26"/>
                <w:szCs w:val="26"/>
              </w:rPr>
              <w:t>(суббота)</w:t>
            </w:r>
          </w:p>
        </w:tc>
      </w:tr>
      <w:tr w:rsidR="00E25185" w:rsidRPr="005D4067" w:rsidTr="003E1F08">
        <w:tc>
          <w:tcPr>
            <w:tcW w:w="9781" w:type="dxa"/>
            <w:gridSpan w:val="3"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Первый день соревнований</w:t>
            </w:r>
          </w:p>
        </w:tc>
      </w:tr>
      <w:tr w:rsidR="00E25185" w:rsidRPr="005D4067" w:rsidTr="001638B2">
        <w:tc>
          <w:tcPr>
            <w:tcW w:w="1844" w:type="dxa"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5811" w:type="dxa"/>
          </w:tcPr>
          <w:p w:rsidR="00E25185" w:rsidRPr="005D4067" w:rsidRDefault="00E25185" w:rsidP="003E1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sz w:val="26"/>
                <w:szCs w:val="26"/>
              </w:rPr>
              <w:t>Начало предварительной части соревнований</w:t>
            </w:r>
          </w:p>
        </w:tc>
        <w:tc>
          <w:tcPr>
            <w:tcW w:w="2126" w:type="dxa"/>
            <w:vMerge w:val="restart"/>
            <w:vAlign w:val="center"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b/>
                <w:sz w:val="26"/>
                <w:szCs w:val="26"/>
              </w:rPr>
              <w:t>СК «РОССИЯ»</w:t>
            </w:r>
          </w:p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b/>
                <w:sz w:val="26"/>
                <w:szCs w:val="26"/>
              </w:rPr>
              <w:t>(ул. Дюнная 18 «б»)</w:t>
            </w:r>
          </w:p>
        </w:tc>
      </w:tr>
      <w:tr w:rsidR="00E25185" w:rsidRPr="005D4067" w:rsidTr="001638B2">
        <w:tc>
          <w:tcPr>
            <w:tcW w:w="1844" w:type="dxa"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5D4067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5811" w:type="dxa"/>
          </w:tcPr>
          <w:p w:rsidR="00E25185" w:rsidRPr="005D4067" w:rsidRDefault="00E25185" w:rsidP="003E1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sz w:val="26"/>
                <w:szCs w:val="26"/>
              </w:rPr>
              <w:t>Церемония открытия соревнований. Финальный блок. Церемония награжде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победителей и призеров </w:t>
            </w:r>
            <w:r w:rsidRPr="005D4067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соревнования</w:t>
            </w:r>
          </w:p>
        </w:tc>
        <w:tc>
          <w:tcPr>
            <w:tcW w:w="2126" w:type="dxa"/>
            <w:vMerge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5185" w:rsidRPr="005D4067" w:rsidTr="003E1F08">
        <w:tc>
          <w:tcPr>
            <w:tcW w:w="9781" w:type="dxa"/>
            <w:gridSpan w:val="3"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мая </w:t>
            </w:r>
            <w:r w:rsidRPr="005D4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(воскресенье)</w:t>
            </w:r>
          </w:p>
        </w:tc>
      </w:tr>
      <w:tr w:rsidR="00E25185" w:rsidRPr="005D4067" w:rsidTr="003E1F08">
        <w:tc>
          <w:tcPr>
            <w:tcW w:w="9781" w:type="dxa"/>
            <w:gridSpan w:val="3"/>
          </w:tcPr>
          <w:p w:rsidR="00E25185" w:rsidRPr="005D4067" w:rsidRDefault="00E25185" w:rsidP="003E1F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40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отъезда </w:t>
            </w:r>
            <w:r w:rsidRPr="005D40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спортивных делегаций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членов ГСК.</w:t>
            </w:r>
          </w:p>
        </w:tc>
      </w:tr>
    </w:tbl>
    <w:p w:rsidR="00E25185" w:rsidRDefault="00E25185" w:rsidP="00E25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5185" w:rsidRDefault="00E25185" w:rsidP="00E2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067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E25185" w:rsidRPr="00B00ECD" w:rsidRDefault="00E25185" w:rsidP="00E2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067">
        <w:rPr>
          <w:rFonts w:ascii="Times New Roman" w:hAnsi="Times New Roman" w:cs="Times New Roman"/>
          <w:sz w:val="28"/>
          <w:szCs w:val="28"/>
        </w:rPr>
        <w:t>(4012) 731-730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4067">
        <w:rPr>
          <w:rFonts w:ascii="Times New Roman" w:hAnsi="Times New Roman" w:cs="Times New Roman"/>
          <w:sz w:val="28"/>
          <w:szCs w:val="28"/>
        </w:rPr>
        <w:t xml:space="preserve">(4012) 63-10-85 – зал борьбы, 64-17-84 – вахта, </w:t>
      </w:r>
    </w:p>
    <w:p w:rsidR="00E25185" w:rsidRDefault="00E25185" w:rsidP="00E2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0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4067">
        <w:rPr>
          <w:rFonts w:ascii="Times New Roman" w:hAnsi="Times New Roman" w:cs="Times New Roman"/>
          <w:sz w:val="28"/>
          <w:szCs w:val="28"/>
        </w:rPr>
        <w:t>911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4067">
        <w:rPr>
          <w:rFonts w:ascii="Times New Roman" w:hAnsi="Times New Roman" w:cs="Times New Roman"/>
          <w:sz w:val="28"/>
          <w:szCs w:val="28"/>
        </w:rPr>
        <w:t xml:space="preserve">4500683 – </w:t>
      </w:r>
      <w:proofErr w:type="spellStart"/>
      <w:r w:rsidRPr="005D4067">
        <w:rPr>
          <w:rFonts w:ascii="Times New Roman" w:hAnsi="Times New Roman" w:cs="Times New Roman"/>
          <w:sz w:val="28"/>
          <w:szCs w:val="28"/>
        </w:rPr>
        <w:t>Ярмолюк</w:t>
      </w:r>
      <w:proofErr w:type="spellEnd"/>
      <w:r w:rsidRPr="005D4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067">
        <w:rPr>
          <w:rFonts w:ascii="Times New Roman" w:hAnsi="Times New Roman" w:cs="Times New Roman"/>
          <w:sz w:val="28"/>
          <w:szCs w:val="28"/>
        </w:rPr>
        <w:t xml:space="preserve">Владимир Степанович, </w:t>
      </w:r>
      <w:hyperlink r:id="rId4" w:history="1">
        <w:r w:rsidRPr="004221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sambo</w:t>
        </w:r>
        <w:r w:rsidRPr="0042219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4221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judo</w:t>
        </w:r>
        <w:r w:rsidRPr="00422196">
          <w:rPr>
            <w:rStyle w:val="a5"/>
            <w:rFonts w:ascii="Times New Roman" w:hAnsi="Times New Roman" w:cs="Times New Roman"/>
            <w:sz w:val="28"/>
            <w:szCs w:val="28"/>
          </w:rPr>
          <w:t>39@</w:t>
        </w:r>
        <w:r w:rsidRPr="004221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21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221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25185" w:rsidRPr="00B00ECD" w:rsidRDefault="00E25185" w:rsidP="00E2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185" w:rsidRPr="00B00ECD" w:rsidRDefault="00E25185" w:rsidP="00E251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0ECD">
        <w:rPr>
          <w:rFonts w:ascii="Times New Roman" w:hAnsi="Times New Roman" w:cs="Times New Roman"/>
          <w:b/>
          <w:i/>
          <w:sz w:val="26"/>
          <w:szCs w:val="26"/>
        </w:rPr>
        <w:t xml:space="preserve">Подтверждение участия и заявки на </w:t>
      </w:r>
      <w:r w:rsidR="001638B2">
        <w:rPr>
          <w:rFonts w:ascii="Times New Roman" w:hAnsi="Times New Roman" w:cs="Times New Roman"/>
          <w:b/>
          <w:i/>
          <w:sz w:val="26"/>
          <w:szCs w:val="26"/>
        </w:rPr>
        <w:t>размещение  направлять до 20.04</w:t>
      </w:r>
      <w:r w:rsidRPr="00B00ECD">
        <w:rPr>
          <w:rFonts w:ascii="Times New Roman" w:hAnsi="Times New Roman" w:cs="Times New Roman"/>
          <w:b/>
          <w:i/>
          <w:sz w:val="26"/>
          <w:szCs w:val="26"/>
        </w:rPr>
        <w:t>.2013 г.</w:t>
      </w:r>
    </w:p>
    <w:p w:rsidR="00E25185" w:rsidRPr="00B00ECD" w:rsidRDefault="00E25185" w:rsidP="00E251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0ECD">
        <w:rPr>
          <w:rFonts w:ascii="Times New Roman" w:hAnsi="Times New Roman" w:cs="Times New Roman"/>
          <w:b/>
          <w:i/>
          <w:sz w:val="26"/>
          <w:szCs w:val="26"/>
        </w:rPr>
        <w:t>Спортивные делегации, не подтвердившие участие к указанному сроку, размещаются самостоятельно.</w:t>
      </w:r>
    </w:p>
    <w:p w:rsidR="006C4851" w:rsidRDefault="006C4851"/>
    <w:sectPr w:rsidR="006C4851" w:rsidSect="006C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185"/>
    <w:rsid w:val="001638B2"/>
    <w:rsid w:val="00483E5F"/>
    <w:rsid w:val="006C4851"/>
    <w:rsid w:val="00814BC4"/>
    <w:rsid w:val="00C1152B"/>
    <w:rsid w:val="00E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5F"/>
    <w:pPr>
      <w:ind w:left="720"/>
      <w:contextualSpacing/>
    </w:pPr>
  </w:style>
  <w:style w:type="table" w:styleId="a4">
    <w:name w:val="Table Grid"/>
    <w:basedOn w:val="a1"/>
    <w:uiPriority w:val="59"/>
    <w:rsid w:val="00E25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5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bo-judo3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2014-04-11T08:48:00Z</dcterms:created>
  <dcterms:modified xsi:type="dcterms:W3CDTF">2014-04-11T08:50:00Z</dcterms:modified>
</cp:coreProperties>
</file>